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30D" w:rsidRPr="000C59E8" w:rsidRDefault="0041262F" w:rsidP="0041262F">
      <w:pPr>
        <w:jc w:val="right"/>
        <w:rPr>
          <w:rFonts w:ascii="Tw Cen MT" w:hAnsi="Tw Cen MT"/>
          <w:color w:val="548DD4" w:themeColor="text2" w:themeTint="99"/>
          <w:sz w:val="56"/>
          <w:szCs w:val="56"/>
        </w:rPr>
      </w:pPr>
      <w:r w:rsidRPr="000C59E8">
        <w:rPr>
          <w:rFonts w:ascii="Tw Cen MT" w:hAnsi="Tw Cen MT"/>
          <w:color w:val="548DD4" w:themeColor="text2" w:themeTint="99"/>
          <w:sz w:val="56"/>
          <w:szCs w:val="56"/>
        </w:rPr>
        <w:t>Assignment Log</w:t>
      </w:r>
    </w:p>
    <w:p w:rsidR="0041262F" w:rsidRPr="000C59E8" w:rsidRDefault="0041262F" w:rsidP="0041262F">
      <w:pPr>
        <w:jc w:val="right"/>
        <w:rPr>
          <w:rFonts w:ascii="Tw Cen MT" w:hAnsi="Tw Cen MT"/>
          <w:color w:val="548DD4" w:themeColor="text2" w:themeTint="99"/>
          <w:sz w:val="56"/>
          <w:szCs w:val="56"/>
        </w:rPr>
      </w:pPr>
      <w:r w:rsidRPr="000C59E8">
        <w:rPr>
          <w:rFonts w:ascii="Tw Cen MT" w:hAnsi="Tw Cen MT"/>
          <w:color w:val="548DD4" w:themeColor="text2" w:themeTint="99"/>
          <w:sz w:val="56"/>
          <w:szCs w:val="56"/>
        </w:rPr>
        <w:t>Semester: ____</w:t>
      </w:r>
    </w:p>
    <w:tbl>
      <w:tblPr>
        <w:tblStyle w:val="LightGrid-Accent5"/>
        <w:tblW w:w="0" w:type="auto"/>
        <w:tblLayout w:type="fixed"/>
        <w:tblLook w:val="04A0"/>
      </w:tblPr>
      <w:tblGrid>
        <w:gridCol w:w="1401"/>
        <w:gridCol w:w="5059"/>
        <w:gridCol w:w="1065"/>
        <w:gridCol w:w="1065"/>
        <w:gridCol w:w="586"/>
        <w:gridCol w:w="1480"/>
      </w:tblGrid>
      <w:tr w:rsidR="009F7847" w:rsidRPr="000C59E8" w:rsidTr="009F7847">
        <w:trPr>
          <w:cnfStyle w:val="100000000000"/>
        </w:trPr>
        <w:tc>
          <w:tcPr>
            <w:cnfStyle w:val="001000000000"/>
            <w:tcW w:w="1401" w:type="dxa"/>
          </w:tcPr>
          <w:p w:rsidR="009F7847" w:rsidRPr="000C59E8" w:rsidRDefault="009F7847">
            <w:pPr>
              <w:rPr>
                <w:rFonts w:ascii="Tw Cen MT" w:hAnsi="Tw Cen MT"/>
                <w:b w:val="0"/>
                <w:color w:val="548DD4" w:themeColor="text2" w:themeTint="99"/>
                <w:sz w:val="24"/>
                <w:szCs w:val="24"/>
              </w:rPr>
            </w:pPr>
            <w:r w:rsidRPr="000C59E8">
              <w:rPr>
                <w:rFonts w:ascii="Tw Cen MT" w:hAnsi="Tw Cen MT"/>
                <w:b w:val="0"/>
                <w:color w:val="548DD4" w:themeColor="text2" w:themeTint="99"/>
                <w:sz w:val="24"/>
                <w:szCs w:val="24"/>
              </w:rPr>
              <w:t>Class</w:t>
            </w:r>
          </w:p>
        </w:tc>
        <w:tc>
          <w:tcPr>
            <w:tcW w:w="5059" w:type="dxa"/>
          </w:tcPr>
          <w:p w:rsidR="009F7847" w:rsidRPr="000C59E8" w:rsidRDefault="009F7847">
            <w:pPr>
              <w:cnfStyle w:val="100000000000"/>
              <w:rPr>
                <w:rFonts w:ascii="Tw Cen MT" w:hAnsi="Tw Cen MT"/>
                <w:b w:val="0"/>
                <w:color w:val="548DD4" w:themeColor="text2" w:themeTint="99"/>
                <w:sz w:val="24"/>
                <w:szCs w:val="24"/>
              </w:rPr>
            </w:pPr>
            <w:r w:rsidRPr="000C59E8">
              <w:rPr>
                <w:rFonts w:ascii="Tw Cen MT" w:hAnsi="Tw Cen MT"/>
                <w:b w:val="0"/>
                <w:color w:val="548DD4" w:themeColor="text2" w:themeTint="99"/>
                <w:sz w:val="24"/>
                <w:szCs w:val="24"/>
              </w:rPr>
              <w:t>Assignment Description</w:t>
            </w:r>
          </w:p>
        </w:tc>
        <w:tc>
          <w:tcPr>
            <w:tcW w:w="1065" w:type="dxa"/>
          </w:tcPr>
          <w:p w:rsidR="009F7847" w:rsidRPr="009F7847" w:rsidRDefault="009F7847">
            <w:pPr>
              <w:cnfStyle w:val="100000000000"/>
              <w:rPr>
                <w:rFonts w:ascii="Tw Cen MT" w:hAnsi="Tw Cen MT"/>
                <w:b w:val="0"/>
                <w:color w:val="548DD4" w:themeColor="text2" w:themeTint="99"/>
                <w:sz w:val="24"/>
                <w:szCs w:val="24"/>
              </w:rPr>
            </w:pPr>
            <w:r w:rsidRPr="009F7847">
              <w:rPr>
                <w:rFonts w:ascii="Tw Cen MT" w:hAnsi="Tw Cen MT"/>
                <w:b w:val="0"/>
                <w:color w:val="548DD4" w:themeColor="text2" w:themeTint="99"/>
                <w:sz w:val="24"/>
                <w:szCs w:val="24"/>
              </w:rPr>
              <w:t>Weight</w:t>
            </w:r>
          </w:p>
        </w:tc>
        <w:tc>
          <w:tcPr>
            <w:tcW w:w="1065" w:type="dxa"/>
          </w:tcPr>
          <w:p w:rsidR="009F7847" w:rsidRPr="000C59E8" w:rsidRDefault="009F7847">
            <w:pPr>
              <w:cnfStyle w:val="100000000000"/>
              <w:rPr>
                <w:rFonts w:ascii="Tw Cen MT" w:hAnsi="Tw Cen MT"/>
                <w:b w:val="0"/>
                <w:color w:val="548DD4" w:themeColor="text2" w:themeTint="99"/>
                <w:sz w:val="16"/>
                <w:szCs w:val="16"/>
              </w:rPr>
            </w:pPr>
            <w:r w:rsidRPr="000C59E8">
              <w:rPr>
                <w:rFonts w:ascii="Tw Cen MT" w:hAnsi="Tw Cen MT"/>
                <w:b w:val="0"/>
                <w:color w:val="548DD4" w:themeColor="text2" w:themeTint="99"/>
                <w:sz w:val="16"/>
                <w:szCs w:val="16"/>
              </w:rPr>
              <w:t>Estimated # of Hours to Complete</w:t>
            </w:r>
          </w:p>
        </w:tc>
        <w:tc>
          <w:tcPr>
            <w:tcW w:w="586" w:type="dxa"/>
          </w:tcPr>
          <w:p w:rsidR="009F7847" w:rsidRPr="009F7847" w:rsidRDefault="009F7847">
            <w:pPr>
              <w:cnfStyle w:val="100000000000"/>
              <w:rPr>
                <w:rFonts w:ascii="Tw Cen MT" w:hAnsi="Tw Cen MT"/>
                <w:b w:val="0"/>
                <w:color w:val="548DD4" w:themeColor="text2" w:themeTint="99"/>
                <w:sz w:val="16"/>
                <w:szCs w:val="16"/>
              </w:rPr>
            </w:pPr>
            <w:r w:rsidRPr="009F7847">
              <w:rPr>
                <w:rFonts w:ascii="Tw Cen MT" w:hAnsi="Tw Cen MT"/>
                <w:b w:val="0"/>
                <w:color w:val="548DD4" w:themeColor="text2" w:themeTint="99"/>
                <w:sz w:val="16"/>
                <w:szCs w:val="16"/>
              </w:rPr>
              <w:t xml:space="preserve">Done </w:t>
            </w:r>
            <w:r w:rsidRPr="009F7847">
              <w:rPr>
                <w:rFonts w:ascii="Tw Cen MT" w:hAnsi="Tw Cen MT"/>
                <w:b w:val="0"/>
                <w:color w:val="548DD4" w:themeColor="text2" w:themeTint="99"/>
                <w:sz w:val="24"/>
                <w:szCs w:val="24"/>
              </w:rPr>
              <w:t>(</w:t>
            </w:r>
            <w:r w:rsidRPr="009F7847">
              <w:rPr>
                <w:rFonts w:ascii="Tw Cen MT" w:hAnsi="Tw Cen MT"/>
                <w:color w:val="548DD4" w:themeColor="text2" w:themeTint="99"/>
                <w:sz w:val="24"/>
                <w:szCs w:val="24"/>
              </w:rPr>
              <w:t>X</w:t>
            </w:r>
            <w:r w:rsidRPr="009F7847">
              <w:rPr>
                <w:rFonts w:ascii="Tw Cen MT" w:hAnsi="Tw Cen MT"/>
                <w:b w:val="0"/>
                <w:color w:val="548DD4" w:themeColor="text2" w:themeTint="99"/>
                <w:sz w:val="24"/>
                <w:szCs w:val="24"/>
              </w:rPr>
              <w:t>)</w:t>
            </w:r>
          </w:p>
        </w:tc>
        <w:tc>
          <w:tcPr>
            <w:tcW w:w="1480" w:type="dxa"/>
          </w:tcPr>
          <w:p w:rsidR="009F7847" w:rsidRPr="000C59E8" w:rsidRDefault="009F7847">
            <w:pPr>
              <w:cnfStyle w:val="100000000000"/>
              <w:rPr>
                <w:rFonts w:ascii="Tw Cen MT" w:hAnsi="Tw Cen MT"/>
                <w:b w:val="0"/>
                <w:color w:val="548DD4" w:themeColor="text2" w:themeTint="99"/>
                <w:sz w:val="24"/>
                <w:szCs w:val="24"/>
              </w:rPr>
            </w:pPr>
            <w:r w:rsidRPr="000C59E8">
              <w:rPr>
                <w:rFonts w:ascii="Tw Cen MT" w:hAnsi="Tw Cen MT"/>
                <w:b w:val="0"/>
                <w:color w:val="548DD4" w:themeColor="text2" w:themeTint="99"/>
                <w:sz w:val="24"/>
                <w:szCs w:val="24"/>
              </w:rPr>
              <w:t>Due Date</w:t>
            </w:r>
          </w:p>
        </w:tc>
      </w:tr>
      <w:tr w:rsidR="009F7847" w:rsidTr="009F7847">
        <w:trPr>
          <w:cnfStyle w:val="000000100000"/>
        </w:trPr>
        <w:tc>
          <w:tcPr>
            <w:cnfStyle w:val="001000000000"/>
            <w:tcW w:w="1401" w:type="dxa"/>
          </w:tcPr>
          <w:p w:rsidR="009F7847" w:rsidRDefault="009F7847"/>
        </w:tc>
        <w:tc>
          <w:tcPr>
            <w:tcW w:w="5059" w:type="dxa"/>
          </w:tcPr>
          <w:p w:rsidR="009F7847" w:rsidRDefault="009F7847">
            <w:pPr>
              <w:cnfStyle w:val="00000010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10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100000"/>
            </w:pPr>
          </w:p>
        </w:tc>
        <w:tc>
          <w:tcPr>
            <w:tcW w:w="586" w:type="dxa"/>
          </w:tcPr>
          <w:p w:rsidR="009F7847" w:rsidRDefault="009F7847">
            <w:pPr>
              <w:cnfStyle w:val="000000100000"/>
            </w:pPr>
          </w:p>
        </w:tc>
        <w:tc>
          <w:tcPr>
            <w:tcW w:w="1480" w:type="dxa"/>
          </w:tcPr>
          <w:p w:rsidR="009F7847" w:rsidRDefault="009F7847">
            <w:pPr>
              <w:cnfStyle w:val="000000100000"/>
            </w:pPr>
          </w:p>
        </w:tc>
      </w:tr>
      <w:tr w:rsidR="009F7847" w:rsidTr="009F7847">
        <w:trPr>
          <w:cnfStyle w:val="000000010000"/>
        </w:trPr>
        <w:tc>
          <w:tcPr>
            <w:cnfStyle w:val="001000000000"/>
            <w:tcW w:w="1401" w:type="dxa"/>
          </w:tcPr>
          <w:p w:rsidR="009F7847" w:rsidRDefault="009F7847"/>
        </w:tc>
        <w:tc>
          <w:tcPr>
            <w:tcW w:w="5059" w:type="dxa"/>
          </w:tcPr>
          <w:p w:rsidR="009F7847" w:rsidRDefault="009F7847">
            <w:pPr>
              <w:cnfStyle w:val="00000001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01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010000"/>
            </w:pPr>
          </w:p>
        </w:tc>
        <w:tc>
          <w:tcPr>
            <w:tcW w:w="586" w:type="dxa"/>
          </w:tcPr>
          <w:p w:rsidR="009F7847" w:rsidRDefault="009F7847">
            <w:pPr>
              <w:cnfStyle w:val="000000010000"/>
            </w:pPr>
          </w:p>
        </w:tc>
        <w:tc>
          <w:tcPr>
            <w:tcW w:w="1480" w:type="dxa"/>
          </w:tcPr>
          <w:p w:rsidR="009F7847" w:rsidRDefault="009F7847">
            <w:pPr>
              <w:cnfStyle w:val="000000010000"/>
            </w:pPr>
          </w:p>
        </w:tc>
      </w:tr>
      <w:tr w:rsidR="009F7847" w:rsidTr="009F7847">
        <w:trPr>
          <w:cnfStyle w:val="000000100000"/>
        </w:trPr>
        <w:tc>
          <w:tcPr>
            <w:cnfStyle w:val="001000000000"/>
            <w:tcW w:w="1401" w:type="dxa"/>
          </w:tcPr>
          <w:p w:rsidR="009F7847" w:rsidRDefault="009F7847"/>
        </w:tc>
        <w:tc>
          <w:tcPr>
            <w:tcW w:w="5059" w:type="dxa"/>
          </w:tcPr>
          <w:p w:rsidR="009F7847" w:rsidRDefault="009F7847">
            <w:pPr>
              <w:cnfStyle w:val="00000010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10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100000"/>
            </w:pPr>
          </w:p>
        </w:tc>
        <w:tc>
          <w:tcPr>
            <w:tcW w:w="586" w:type="dxa"/>
          </w:tcPr>
          <w:p w:rsidR="009F7847" w:rsidRDefault="009F7847">
            <w:pPr>
              <w:cnfStyle w:val="000000100000"/>
            </w:pPr>
          </w:p>
        </w:tc>
        <w:tc>
          <w:tcPr>
            <w:tcW w:w="1480" w:type="dxa"/>
          </w:tcPr>
          <w:p w:rsidR="009F7847" w:rsidRDefault="009F7847">
            <w:pPr>
              <w:cnfStyle w:val="000000100000"/>
            </w:pPr>
          </w:p>
        </w:tc>
      </w:tr>
      <w:tr w:rsidR="009F7847" w:rsidTr="009F7847">
        <w:trPr>
          <w:cnfStyle w:val="000000010000"/>
        </w:trPr>
        <w:tc>
          <w:tcPr>
            <w:cnfStyle w:val="001000000000"/>
            <w:tcW w:w="1401" w:type="dxa"/>
          </w:tcPr>
          <w:p w:rsidR="009F7847" w:rsidRDefault="009F7847"/>
        </w:tc>
        <w:tc>
          <w:tcPr>
            <w:tcW w:w="5059" w:type="dxa"/>
          </w:tcPr>
          <w:p w:rsidR="009F7847" w:rsidRDefault="009F7847">
            <w:pPr>
              <w:cnfStyle w:val="00000001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01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010000"/>
            </w:pPr>
          </w:p>
        </w:tc>
        <w:tc>
          <w:tcPr>
            <w:tcW w:w="586" w:type="dxa"/>
          </w:tcPr>
          <w:p w:rsidR="009F7847" w:rsidRDefault="009F7847">
            <w:pPr>
              <w:cnfStyle w:val="000000010000"/>
            </w:pPr>
          </w:p>
        </w:tc>
        <w:tc>
          <w:tcPr>
            <w:tcW w:w="1480" w:type="dxa"/>
          </w:tcPr>
          <w:p w:rsidR="009F7847" w:rsidRDefault="009F7847">
            <w:pPr>
              <w:cnfStyle w:val="000000010000"/>
            </w:pPr>
          </w:p>
        </w:tc>
      </w:tr>
      <w:tr w:rsidR="009F7847" w:rsidTr="009F7847">
        <w:trPr>
          <w:cnfStyle w:val="000000100000"/>
        </w:trPr>
        <w:tc>
          <w:tcPr>
            <w:cnfStyle w:val="001000000000"/>
            <w:tcW w:w="1401" w:type="dxa"/>
          </w:tcPr>
          <w:p w:rsidR="009F7847" w:rsidRDefault="009F7847"/>
        </w:tc>
        <w:tc>
          <w:tcPr>
            <w:tcW w:w="5059" w:type="dxa"/>
          </w:tcPr>
          <w:p w:rsidR="009F7847" w:rsidRDefault="009F7847">
            <w:pPr>
              <w:cnfStyle w:val="00000010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10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100000"/>
            </w:pPr>
          </w:p>
        </w:tc>
        <w:tc>
          <w:tcPr>
            <w:tcW w:w="586" w:type="dxa"/>
          </w:tcPr>
          <w:p w:rsidR="009F7847" w:rsidRDefault="009F7847">
            <w:pPr>
              <w:cnfStyle w:val="000000100000"/>
            </w:pPr>
          </w:p>
        </w:tc>
        <w:tc>
          <w:tcPr>
            <w:tcW w:w="1480" w:type="dxa"/>
          </w:tcPr>
          <w:p w:rsidR="009F7847" w:rsidRDefault="009F7847">
            <w:pPr>
              <w:cnfStyle w:val="000000100000"/>
            </w:pPr>
          </w:p>
        </w:tc>
      </w:tr>
      <w:tr w:rsidR="009F7847" w:rsidTr="009F7847">
        <w:trPr>
          <w:cnfStyle w:val="000000010000"/>
        </w:trPr>
        <w:tc>
          <w:tcPr>
            <w:cnfStyle w:val="001000000000"/>
            <w:tcW w:w="1401" w:type="dxa"/>
          </w:tcPr>
          <w:p w:rsidR="009F7847" w:rsidRDefault="009F7847"/>
        </w:tc>
        <w:tc>
          <w:tcPr>
            <w:tcW w:w="5059" w:type="dxa"/>
          </w:tcPr>
          <w:p w:rsidR="009F7847" w:rsidRDefault="009F7847">
            <w:pPr>
              <w:cnfStyle w:val="00000001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01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010000"/>
            </w:pPr>
          </w:p>
        </w:tc>
        <w:tc>
          <w:tcPr>
            <w:tcW w:w="586" w:type="dxa"/>
          </w:tcPr>
          <w:p w:rsidR="009F7847" w:rsidRDefault="009F7847">
            <w:pPr>
              <w:cnfStyle w:val="000000010000"/>
            </w:pPr>
          </w:p>
        </w:tc>
        <w:tc>
          <w:tcPr>
            <w:tcW w:w="1480" w:type="dxa"/>
          </w:tcPr>
          <w:p w:rsidR="009F7847" w:rsidRDefault="009F7847">
            <w:pPr>
              <w:cnfStyle w:val="000000010000"/>
            </w:pPr>
          </w:p>
        </w:tc>
      </w:tr>
      <w:tr w:rsidR="009F7847" w:rsidTr="009F7847">
        <w:trPr>
          <w:cnfStyle w:val="000000100000"/>
        </w:trPr>
        <w:tc>
          <w:tcPr>
            <w:cnfStyle w:val="001000000000"/>
            <w:tcW w:w="1401" w:type="dxa"/>
          </w:tcPr>
          <w:p w:rsidR="009F7847" w:rsidRDefault="009F7847"/>
        </w:tc>
        <w:tc>
          <w:tcPr>
            <w:tcW w:w="5059" w:type="dxa"/>
          </w:tcPr>
          <w:p w:rsidR="009F7847" w:rsidRDefault="009F7847">
            <w:pPr>
              <w:cnfStyle w:val="00000010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10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100000"/>
            </w:pPr>
          </w:p>
        </w:tc>
        <w:tc>
          <w:tcPr>
            <w:tcW w:w="586" w:type="dxa"/>
          </w:tcPr>
          <w:p w:rsidR="009F7847" w:rsidRDefault="009F7847">
            <w:pPr>
              <w:cnfStyle w:val="000000100000"/>
            </w:pPr>
          </w:p>
        </w:tc>
        <w:tc>
          <w:tcPr>
            <w:tcW w:w="1480" w:type="dxa"/>
          </w:tcPr>
          <w:p w:rsidR="009F7847" w:rsidRDefault="009F7847">
            <w:pPr>
              <w:cnfStyle w:val="000000100000"/>
            </w:pPr>
          </w:p>
        </w:tc>
      </w:tr>
      <w:tr w:rsidR="009F7847" w:rsidTr="009F7847">
        <w:trPr>
          <w:cnfStyle w:val="000000010000"/>
        </w:trPr>
        <w:tc>
          <w:tcPr>
            <w:cnfStyle w:val="001000000000"/>
            <w:tcW w:w="1401" w:type="dxa"/>
          </w:tcPr>
          <w:p w:rsidR="009F7847" w:rsidRDefault="009F7847"/>
        </w:tc>
        <w:tc>
          <w:tcPr>
            <w:tcW w:w="5059" w:type="dxa"/>
          </w:tcPr>
          <w:p w:rsidR="009F7847" w:rsidRDefault="009F7847">
            <w:pPr>
              <w:cnfStyle w:val="00000001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01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010000"/>
            </w:pPr>
          </w:p>
        </w:tc>
        <w:tc>
          <w:tcPr>
            <w:tcW w:w="586" w:type="dxa"/>
          </w:tcPr>
          <w:p w:rsidR="009F7847" w:rsidRDefault="009F7847">
            <w:pPr>
              <w:cnfStyle w:val="000000010000"/>
            </w:pPr>
          </w:p>
        </w:tc>
        <w:tc>
          <w:tcPr>
            <w:tcW w:w="1480" w:type="dxa"/>
          </w:tcPr>
          <w:p w:rsidR="009F7847" w:rsidRDefault="009F7847">
            <w:pPr>
              <w:cnfStyle w:val="000000010000"/>
            </w:pPr>
          </w:p>
        </w:tc>
      </w:tr>
      <w:tr w:rsidR="009F7847" w:rsidTr="009F7847">
        <w:trPr>
          <w:cnfStyle w:val="000000100000"/>
        </w:trPr>
        <w:tc>
          <w:tcPr>
            <w:cnfStyle w:val="001000000000"/>
            <w:tcW w:w="1401" w:type="dxa"/>
          </w:tcPr>
          <w:p w:rsidR="009F7847" w:rsidRDefault="009F7847"/>
        </w:tc>
        <w:tc>
          <w:tcPr>
            <w:tcW w:w="5059" w:type="dxa"/>
          </w:tcPr>
          <w:p w:rsidR="009F7847" w:rsidRDefault="009F7847">
            <w:pPr>
              <w:cnfStyle w:val="00000010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10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100000"/>
            </w:pPr>
          </w:p>
        </w:tc>
        <w:tc>
          <w:tcPr>
            <w:tcW w:w="586" w:type="dxa"/>
          </w:tcPr>
          <w:p w:rsidR="009F7847" w:rsidRDefault="009F7847">
            <w:pPr>
              <w:cnfStyle w:val="000000100000"/>
            </w:pPr>
          </w:p>
        </w:tc>
        <w:tc>
          <w:tcPr>
            <w:tcW w:w="1480" w:type="dxa"/>
          </w:tcPr>
          <w:p w:rsidR="009F7847" w:rsidRDefault="009F7847">
            <w:pPr>
              <w:cnfStyle w:val="000000100000"/>
            </w:pPr>
          </w:p>
        </w:tc>
      </w:tr>
      <w:tr w:rsidR="009F7847" w:rsidTr="009F7847">
        <w:trPr>
          <w:cnfStyle w:val="000000010000"/>
        </w:trPr>
        <w:tc>
          <w:tcPr>
            <w:cnfStyle w:val="001000000000"/>
            <w:tcW w:w="1401" w:type="dxa"/>
          </w:tcPr>
          <w:p w:rsidR="009F7847" w:rsidRDefault="009F7847"/>
        </w:tc>
        <w:tc>
          <w:tcPr>
            <w:tcW w:w="5059" w:type="dxa"/>
          </w:tcPr>
          <w:p w:rsidR="009F7847" w:rsidRDefault="009F7847">
            <w:pPr>
              <w:cnfStyle w:val="00000001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01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010000"/>
            </w:pPr>
          </w:p>
        </w:tc>
        <w:tc>
          <w:tcPr>
            <w:tcW w:w="586" w:type="dxa"/>
          </w:tcPr>
          <w:p w:rsidR="009F7847" w:rsidRDefault="009F7847">
            <w:pPr>
              <w:cnfStyle w:val="000000010000"/>
            </w:pPr>
          </w:p>
        </w:tc>
        <w:tc>
          <w:tcPr>
            <w:tcW w:w="1480" w:type="dxa"/>
          </w:tcPr>
          <w:p w:rsidR="009F7847" w:rsidRDefault="009F7847">
            <w:pPr>
              <w:cnfStyle w:val="000000010000"/>
            </w:pPr>
          </w:p>
        </w:tc>
      </w:tr>
      <w:tr w:rsidR="009F7847" w:rsidTr="009F7847">
        <w:trPr>
          <w:cnfStyle w:val="000000100000"/>
        </w:trPr>
        <w:tc>
          <w:tcPr>
            <w:cnfStyle w:val="001000000000"/>
            <w:tcW w:w="1401" w:type="dxa"/>
          </w:tcPr>
          <w:p w:rsidR="009F7847" w:rsidRDefault="009F7847"/>
        </w:tc>
        <w:tc>
          <w:tcPr>
            <w:tcW w:w="5059" w:type="dxa"/>
          </w:tcPr>
          <w:p w:rsidR="009F7847" w:rsidRDefault="009F7847">
            <w:pPr>
              <w:cnfStyle w:val="00000010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10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100000"/>
            </w:pPr>
          </w:p>
        </w:tc>
        <w:tc>
          <w:tcPr>
            <w:tcW w:w="586" w:type="dxa"/>
          </w:tcPr>
          <w:p w:rsidR="009F7847" w:rsidRDefault="009F7847">
            <w:pPr>
              <w:cnfStyle w:val="000000100000"/>
            </w:pPr>
          </w:p>
        </w:tc>
        <w:tc>
          <w:tcPr>
            <w:tcW w:w="1480" w:type="dxa"/>
          </w:tcPr>
          <w:p w:rsidR="009F7847" w:rsidRDefault="009F7847">
            <w:pPr>
              <w:cnfStyle w:val="000000100000"/>
            </w:pPr>
          </w:p>
        </w:tc>
      </w:tr>
      <w:tr w:rsidR="009F7847" w:rsidTr="009F7847">
        <w:trPr>
          <w:cnfStyle w:val="000000010000"/>
        </w:trPr>
        <w:tc>
          <w:tcPr>
            <w:cnfStyle w:val="001000000000"/>
            <w:tcW w:w="1401" w:type="dxa"/>
          </w:tcPr>
          <w:p w:rsidR="009F7847" w:rsidRDefault="009F7847"/>
        </w:tc>
        <w:tc>
          <w:tcPr>
            <w:tcW w:w="5059" w:type="dxa"/>
          </w:tcPr>
          <w:p w:rsidR="009F7847" w:rsidRDefault="009F7847">
            <w:pPr>
              <w:cnfStyle w:val="00000001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01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010000"/>
            </w:pPr>
          </w:p>
        </w:tc>
        <w:tc>
          <w:tcPr>
            <w:tcW w:w="586" w:type="dxa"/>
          </w:tcPr>
          <w:p w:rsidR="009F7847" w:rsidRDefault="009F7847">
            <w:pPr>
              <w:cnfStyle w:val="000000010000"/>
            </w:pPr>
          </w:p>
        </w:tc>
        <w:tc>
          <w:tcPr>
            <w:tcW w:w="1480" w:type="dxa"/>
          </w:tcPr>
          <w:p w:rsidR="009F7847" w:rsidRDefault="009F7847">
            <w:pPr>
              <w:cnfStyle w:val="000000010000"/>
            </w:pPr>
          </w:p>
        </w:tc>
      </w:tr>
      <w:tr w:rsidR="009F7847" w:rsidTr="009F7847">
        <w:trPr>
          <w:cnfStyle w:val="000000100000"/>
        </w:trPr>
        <w:tc>
          <w:tcPr>
            <w:cnfStyle w:val="001000000000"/>
            <w:tcW w:w="1401" w:type="dxa"/>
          </w:tcPr>
          <w:p w:rsidR="009F7847" w:rsidRDefault="009F7847"/>
        </w:tc>
        <w:tc>
          <w:tcPr>
            <w:tcW w:w="5059" w:type="dxa"/>
          </w:tcPr>
          <w:p w:rsidR="009F7847" w:rsidRDefault="009F7847">
            <w:pPr>
              <w:cnfStyle w:val="00000010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10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100000"/>
            </w:pPr>
          </w:p>
        </w:tc>
        <w:tc>
          <w:tcPr>
            <w:tcW w:w="586" w:type="dxa"/>
          </w:tcPr>
          <w:p w:rsidR="009F7847" w:rsidRDefault="009F7847">
            <w:pPr>
              <w:cnfStyle w:val="000000100000"/>
            </w:pPr>
          </w:p>
        </w:tc>
        <w:tc>
          <w:tcPr>
            <w:tcW w:w="1480" w:type="dxa"/>
          </w:tcPr>
          <w:p w:rsidR="009F7847" w:rsidRDefault="009F7847">
            <w:pPr>
              <w:cnfStyle w:val="000000100000"/>
            </w:pPr>
          </w:p>
        </w:tc>
      </w:tr>
      <w:tr w:rsidR="009F7847" w:rsidTr="009F7847">
        <w:trPr>
          <w:cnfStyle w:val="000000010000"/>
        </w:trPr>
        <w:tc>
          <w:tcPr>
            <w:cnfStyle w:val="001000000000"/>
            <w:tcW w:w="1401" w:type="dxa"/>
          </w:tcPr>
          <w:p w:rsidR="009F7847" w:rsidRDefault="009F7847"/>
        </w:tc>
        <w:tc>
          <w:tcPr>
            <w:tcW w:w="5059" w:type="dxa"/>
          </w:tcPr>
          <w:p w:rsidR="009F7847" w:rsidRDefault="009F7847">
            <w:pPr>
              <w:cnfStyle w:val="00000001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01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010000"/>
            </w:pPr>
          </w:p>
        </w:tc>
        <w:tc>
          <w:tcPr>
            <w:tcW w:w="586" w:type="dxa"/>
          </w:tcPr>
          <w:p w:rsidR="009F7847" w:rsidRDefault="009F7847">
            <w:pPr>
              <w:cnfStyle w:val="000000010000"/>
            </w:pPr>
          </w:p>
        </w:tc>
        <w:tc>
          <w:tcPr>
            <w:tcW w:w="1480" w:type="dxa"/>
          </w:tcPr>
          <w:p w:rsidR="009F7847" w:rsidRDefault="009F7847">
            <w:pPr>
              <w:cnfStyle w:val="000000010000"/>
            </w:pPr>
          </w:p>
        </w:tc>
      </w:tr>
      <w:tr w:rsidR="009F7847" w:rsidTr="009F7847">
        <w:trPr>
          <w:cnfStyle w:val="000000100000"/>
        </w:trPr>
        <w:tc>
          <w:tcPr>
            <w:cnfStyle w:val="001000000000"/>
            <w:tcW w:w="1401" w:type="dxa"/>
          </w:tcPr>
          <w:p w:rsidR="009F7847" w:rsidRDefault="009F7847"/>
        </w:tc>
        <w:tc>
          <w:tcPr>
            <w:tcW w:w="5059" w:type="dxa"/>
          </w:tcPr>
          <w:p w:rsidR="009F7847" w:rsidRDefault="009F7847">
            <w:pPr>
              <w:cnfStyle w:val="00000010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10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100000"/>
            </w:pPr>
          </w:p>
        </w:tc>
        <w:tc>
          <w:tcPr>
            <w:tcW w:w="586" w:type="dxa"/>
          </w:tcPr>
          <w:p w:rsidR="009F7847" w:rsidRDefault="009F7847">
            <w:pPr>
              <w:cnfStyle w:val="000000100000"/>
            </w:pPr>
          </w:p>
        </w:tc>
        <w:tc>
          <w:tcPr>
            <w:tcW w:w="1480" w:type="dxa"/>
          </w:tcPr>
          <w:p w:rsidR="009F7847" w:rsidRDefault="009F7847">
            <w:pPr>
              <w:cnfStyle w:val="000000100000"/>
            </w:pPr>
          </w:p>
        </w:tc>
      </w:tr>
      <w:tr w:rsidR="009F7847" w:rsidTr="009F7847">
        <w:trPr>
          <w:cnfStyle w:val="000000010000"/>
        </w:trPr>
        <w:tc>
          <w:tcPr>
            <w:cnfStyle w:val="001000000000"/>
            <w:tcW w:w="1401" w:type="dxa"/>
          </w:tcPr>
          <w:p w:rsidR="009F7847" w:rsidRDefault="009F7847"/>
        </w:tc>
        <w:tc>
          <w:tcPr>
            <w:tcW w:w="5059" w:type="dxa"/>
          </w:tcPr>
          <w:p w:rsidR="009F7847" w:rsidRDefault="009F7847">
            <w:pPr>
              <w:cnfStyle w:val="00000001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01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010000"/>
            </w:pPr>
          </w:p>
        </w:tc>
        <w:tc>
          <w:tcPr>
            <w:tcW w:w="586" w:type="dxa"/>
          </w:tcPr>
          <w:p w:rsidR="009F7847" w:rsidRDefault="009F7847">
            <w:pPr>
              <w:cnfStyle w:val="000000010000"/>
            </w:pPr>
          </w:p>
        </w:tc>
        <w:tc>
          <w:tcPr>
            <w:tcW w:w="1480" w:type="dxa"/>
          </w:tcPr>
          <w:p w:rsidR="009F7847" w:rsidRDefault="009F7847">
            <w:pPr>
              <w:cnfStyle w:val="000000010000"/>
            </w:pPr>
          </w:p>
        </w:tc>
      </w:tr>
      <w:tr w:rsidR="009F7847" w:rsidTr="009F7847">
        <w:trPr>
          <w:cnfStyle w:val="000000100000"/>
        </w:trPr>
        <w:tc>
          <w:tcPr>
            <w:cnfStyle w:val="001000000000"/>
            <w:tcW w:w="1401" w:type="dxa"/>
          </w:tcPr>
          <w:p w:rsidR="009F7847" w:rsidRDefault="009F7847"/>
        </w:tc>
        <w:tc>
          <w:tcPr>
            <w:tcW w:w="5059" w:type="dxa"/>
          </w:tcPr>
          <w:p w:rsidR="009F7847" w:rsidRDefault="009F7847">
            <w:pPr>
              <w:cnfStyle w:val="00000010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10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100000"/>
            </w:pPr>
          </w:p>
        </w:tc>
        <w:tc>
          <w:tcPr>
            <w:tcW w:w="586" w:type="dxa"/>
          </w:tcPr>
          <w:p w:rsidR="009F7847" w:rsidRDefault="009F7847">
            <w:pPr>
              <w:cnfStyle w:val="000000100000"/>
            </w:pPr>
          </w:p>
        </w:tc>
        <w:tc>
          <w:tcPr>
            <w:tcW w:w="1480" w:type="dxa"/>
          </w:tcPr>
          <w:p w:rsidR="009F7847" w:rsidRDefault="009F7847">
            <w:pPr>
              <w:cnfStyle w:val="000000100000"/>
            </w:pPr>
          </w:p>
        </w:tc>
      </w:tr>
      <w:tr w:rsidR="009F7847" w:rsidTr="009F7847">
        <w:trPr>
          <w:cnfStyle w:val="000000010000"/>
        </w:trPr>
        <w:tc>
          <w:tcPr>
            <w:cnfStyle w:val="001000000000"/>
            <w:tcW w:w="1401" w:type="dxa"/>
          </w:tcPr>
          <w:p w:rsidR="009F7847" w:rsidRDefault="009F7847"/>
        </w:tc>
        <w:tc>
          <w:tcPr>
            <w:tcW w:w="5059" w:type="dxa"/>
          </w:tcPr>
          <w:p w:rsidR="009F7847" w:rsidRDefault="009F7847">
            <w:pPr>
              <w:cnfStyle w:val="00000001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01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010000"/>
            </w:pPr>
          </w:p>
        </w:tc>
        <w:tc>
          <w:tcPr>
            <w:tcW w:w="586" w:type="dxa"/>
          </w:tcPr>
          <w:p w:rsidR="009F7847" w:rsidRDefault="009F7847">
            <w:pPr>
              <w:cnfStyle w:val="000000010000"/>
            </w:pPr>
          </w:p>
        </w:tc>
        <w:tc>
          <w:tcPr>
            <w:tcW w:w="1480" w:type="dxa"/>
          </w:tcPr>
          <w:p w:rsidR="009F7847" w:rsidRDefault="009F7847">
            <w:pPr>
              <w:cnfStyle w:val="000000010000"/>
            </w:pPr>
          </w:p>
        </w:tc>
      </w:tr>
      <w:tr w:rsidR="009F7847" w:rsidTr="009F7847">
        <w:trPr>
          <w:cnfStyle w:val="000000100000"/>
        </w:trPr>
        <w:tc>
          <w:tcPr>
            <w:cnfStyle w:val="001000000000"/>
            <w:tcW w:w="1401" w:type="dxa"/>
          </w:tcPr>
          <w:p w:rsidR="009F7847" w:rsidRDefault="009F7847"/>
        </w:tc>
        <w:tc>
          <w:tcPr>
            <w:tcW w:w="5059" w:type="dxa"/>
          </w:tcPr>
          <w:p w:rsidR="009F7847" w:rsidRDefault="009F7847">
            <w:pPr>
              <w:cnfStyle w:val="00000010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10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100000"/>
            </w:pPr>
          </w:p>
        </w:tc>
        <w:tc>
          <w:tcPr>
            <w:tcW w:w="586" w:type="dxa"/>
          </w:tcPr>
          <w:p w:rsidR="009F7847" w:rsidRDefault="009F7847">
            <w:pPr>
              <w:cnfStyle w:val="000000100000"/>
            </w:pPr>
          </w:p>
        </w:tc>
        <w:tc>
          <w:tcPr>
            <w:tcW w:w="1480" w:type="dxa"/>
          </w:tcPr>
          <w:p w:rsidR="009F7847" w:rsidRDefault="009F7847">
            <w:pPr>
              <w:cnfStyle w:val="000000100000"/>
            </w:pPr>
          </w:p>
        </w:tc>
      </w:tr>
      <w:tr w:rsidR="009F7847" w:rsidTr="009F7847">
        <w:trPr>
          <w:cnfStyle w:val="000000010000"/>
        </w:trPr>
        <w:tc>
          <w:tcPr>
            <w:cnfStyle w:val="001000000000"/>
            <w:tcW w:w="1401" w:type="dxa"/>
          </w:tcPr>
          <w:p w:rsidR="009F7847" w:rsidRDefault="009F7847"/>
        </w:tc>
        <w:tc>
          <w:tcPr>
            <w:tcW w:w="5059" w:type="dxa"/>
          </w:tcPr>
          <w:p w:rsidR="009F7847" w:rsidRDefault="009F7847">
            <w:pPr>
              <w:cnfStyle w:val="00000001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01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010000"/>
            </w:pPr>
          </w:p>
        </w:tc>
        <w:tc>
          <w:tcPr>
            <w:tcW w:w="586" w:type="dxa"/>
          </w:tcPr>
          <w:p w:rsidR="009F7847" w:rsidRDefault="009F7847">
            <w:pPr>
              <w:cnfStyle w:val="000000010000"/>
            </w:pPr>
          </w:p>
        </w:tc>
        <w:tc>
          <w:tcPr>
            <w:tcW w:w="1480" w:type="dxa"/>
          </w:tcPr>
          <w:p w:rsidR="009F7847" w:rsidRDefault="009F7847">
            <w:pPr>
              <w:cnfStyle w:val="000000010000"/>
            </w:pPr>
          </w:p>
        </w:tc>
      </w:tr>
      <w:tr w:rsidR="009F7847" w:rsidTr="009F7847">
        <w:trPr>
          <w:cnfStyle w:val="000000100000"/>
        </w:trPr>
        <w:tc>
          <w:tcPr>
            <w:cnfStyle w:val="001000000000"/>
            <w:tcW w:w="1401" w:type="dxa"/>
          </w:tcPr>
          <w:p w:rsidR="009F7847" w:rsidRDefault="009F7847"/>
        </w:tc>
        <w:tc>
          <w:tcPr>
            <w:tcW w:w="5059" w:type="dxa"/>
          </w:tcPr>
          <w:p w:rsidR="009F7847" w:rsidRDefault="009F7847">
            <w:pPr>
              <w:cnfStyle w:val="00000010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10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100000"/>
            </w:pPr>
          </w:p>
        </w:tc>
        <w:tc>
          <w:tcPr>
            <w:tcW w:w="586" w:type="dxa"/>
          </w:tcPr>
          <w:p w:rsidR="009F7847" w:rsidRDefault="009F7847">
            <w:pPr>
              <w:cnfStyle w:val="000000100000"/>
            </w:pPr>
          </w:p>
        </w:tc>
        <w:tc>
          <w:tcPr>
            <w:tcW w:w="1480" w:type="dxa"/>
          </w:tcPr>
          <w:p w:rsidR="009F7847" w:rsidRDefault="009F7847">
            <w:pPr>
              <w:cnfStyle w:val="000000100000"/>
            </w:pPr>
          </w:p>
        </w:tc>
      </w:tr>
      <w:tr w:rsidR="009F7847" w:rsidTr="009F7847">
        <w:trPr>
          <w:cnfStyle w:val="000000010000"/>
        </w:trPr>
        <w:tc>
          <w:tcPr>
            <w:cnfStyle w:val="001000000000"/>
            <w:tcW w:w="1401" w:type="dxa"/>
          </w:tcPr>
          <w:p w:rsidR="009F7847" w:rsidRDefault="009F7847"/>
        </w:tc>
        <w:tc>
          <w:tcPr>
            <w:tcW w:w="5059" w:type="dxa"/>
          </w:tcPr>
          <w:p w:rsidR="009F7847" w:rsidRDefault="009F7847">
            <w:pPr>
              <w:cnfStyle w:val="00000001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01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010000"/>
            </w:pPr>
          </w:p>
        </w:tc>
        <w:tc>
          <w:tcPr>
            <w:tcW w:w="586" w:type="dxa"/>
          </w:tcPr>
          <w:p w:rsidR="009F7847" w:rsidRDefault="009F7847">
            <w:pPr>
              <w:cnfStyle w:val="000000010000"/>
            </w:pPr>
          </w:p>
        </w:tc>
        <w:tc>
          <w:tcPr>
            <w:tcW w:w="1480" w:type="dxa"/>
          </w:tcPr>
          <w:p w:rsidR="009F7847" w:rsidRDefault="009F7847">
            <w:pPr>
              <w:cnfStyle w:val="000000010000"/>
            </w:pPr>
          </w:p>
        </w:tc>
      </w:tr>
      <w:tr w:rsidR="009F7847" w:rsidTr="009F7847">
        <w:trPr>
          <w:cnfStyle w:val="000000100000"/>
        </w:trPr>
        <w:tc>
          <w:tcPr>
            <w:cnfStyle w:val="001000000000"/>
            <w:tcW w:w="1401" w:type="dxa"/>
          </w:tcPr>
          <w:p w:rsidR="009F7847" w:rsidRDefault="009F7847"/>
        </w:tc>
        <w:tc>
          <w:tcPr>
            <w:tcW w:w="5059" w:type="dxa"/>
          </w:tcPr>
          <w:p w:rsidR="009F7847" w:rsidRDefault="009F7847">
            <w:pPr>
              <w:cnfStyle w:val="00000010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10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100000"/>
            </w:pPr>
          </w:p>
        </w:tc>
        <w:tc>
          <w:tcPr>
            <w:tcW w:w="586" w:type="dxa"/>
          </w:tcPr>
          <w:p w:rsidR="009F7847" w:rsidRDefault="009F7847">
            <w:pPr>
              <w:cnfStyle w:val="000000100000"/>
            </w:pPr>
          </w:p>
        </w:tc>
        <w:tc>
          <w:tcPr>
            <w:tcW w:w="1480" w:type="dxa"/>
          </w:tcPr>
          <w:p w:rsidR="009F7847" w:rsidRDefault="009F7847">
            <w:pPr>
              <w:cnfStyle w:val="000000100000"/>
            </w:pPr>
          </w:p>
        </w:tc>
      </w:tr>
      <w:tr w:rsidR="009F7847" w:rsidTr="009F7847">
        <w:trPr>
          <w:cnfStyle w:val="000000010000"/>
        </w:trPr>
        <w:tc>
          <w:tcPr>
            <w:cnfStyle w:val="001000000000"/>
            <w:tcW w:w="1401" w:type="dxa"/>
          </w:tcPr>
          <w:p w:rsidR="009F7847" w:rsidRDefault="009F7847"/>
        </w:tc>
        <w:tc>
          <w:tcPr>
            <w:tcW w:w="5059" w:type="dxa"/>
          </w:tcPr>
          <w:p w:rsidR="009F7847" w:rsidRDefault="009F7847">
            <w:pPr>
              <w:cnfStyle w:val="00000001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01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010000"/>
            </w:pPr>
          </w:p>
        </w:tc>
        <w:tc>
          <w:tcPr>
            <w:tcW w:w="586" w:type="dxa"/>
          </w:tcPr>
          <w:p w:rsidR="009F7847" w:rsidRDefault="009F7847">
            <w:pPr>
              <w:cnfStyle w:val="000000010000"/>
            </w:pPr>
          </w:p>
        </w:tc>
        <w:tc>
          <w:tcPr>
            <w:tcW w:w="1480" w:type="dxa"/>
          </w:tcPr>
          <w:p w:rsidR="009F7847" w:rsidRDefault="009F7847">
            <w:pPr>
              <w:cnfStyle w:val="000000010000"/>
            </w:pPr>
          </w:p>
        </w:tc>
      </w:tr>
      <w:tr w:rsidR="009F7847" w:rsidTr="009F7847">
        <w:trPr>
          <w:cnfStyle w:val="000000100000"/>
        </w:trPr>
        <w:tc>
          <w:tcPr>
            <w:cnfStyle w:val="001000000000"/>
            <w:tcW w:w="1401" w:type="dxa"/>
          </w:tcPr>
          <w:p w:rsidR="009F7847" w:rsidRDefault="009F7847"/>
        </w:tc>
        <w:tc>
          <w:tcPr>
            <w:tcW w:w="5059" w:type="dxa"/>
          </w:tcPr>
          <w:p w:rsidR="009F7847" w:rsidRDefault="009F7847">
            <w:pPr>
              <w:cnfStyle w:val="00000010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10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100000"/>
            </w:pPr>
          </w:p>
        </w:tc>
        <w:tc>
          <w:tcPr>
            <w:tcW w:w="586" w:type="dxa"/>
          </w:tcPr>
          <w:p w:rsidR="009F7847" w:rsidRDefault="009F7847">
            <w:pPr>
              <w:cnfStyle w:val="000000100000"/>
            </w:pPr>
          </w:p>
        </w:tc>
        <w:tc>
          <w:tcPr>
            <w:tcW w:w="1480" w:type="dxa"/>
          </w:tcPr>
          <w:p w:rsidR="009F7847" w:rsidRDefault="009F7847">
            <w:pPr>
              <w:cnfStyle w:val="000000100000"/>
            </w:pPr>
          </w:p>
        </w:tc>
      </w:tr>
      <w:tr w:rsidR="009F7847" w:rsidTr="009F7847">
        <w:trPr>
          <w:cnfStyle w:val="000000010000"/>
        </w:trPr>
        <w:tc>
          <w:tcPr>
            <w:cnfStyle w:val="001000000000"/>
            <w:tcW w:w="1401" w:type="dxa"/>
          </w:tcPr>
          <w:p w:rsidR="009F7847" w:rsidRDefault="009F7847"/>
        </w:tc>
        <w:tc>
          <w:tcPr>
            <w:tcW w:w="5059" w:type="dxa"/>
          </w:tcPr>
          <w:p w:rsidR="009F7847" w:rsidRDefault="009F7847">
            <w:pPr>
              <w:cnfStyle w:val="00000001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01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010000"/>
            </w:pPr>
          </w:p>
        </w:tc>
        <w:tc>
          <w:tcPr>
            <w:tcW w:w="586" w:type="dxa"/>
          </w:tcPr>
          <w:p w:rsidR="009F7847" w:rsidRDefault="009F7847">
            <w:pPr>
              <w:cnfStyle w:val="000000010000"/>
            </w:pPr>
          </w:p>
        </w:tc>
        <w:tc>
          <w:tcPr>
            <w:tcW w:w="1480" w:type="dxa"/>
          </w:tcPr>
          <w:p w:rsidR="009F7847" w:rsidRDefault="009F7847">
            <w:pPr>
              <w:cnfStyle w:val="000000010000"/>
            </w:pPr>
          </w:p>
        </w:tc>
      </w:tr>
      <w:tr w:rsidR="009F7847" w:rsidTr="009F7847">
        <w:trPr>
          <w:cnfStyle w:val="000000100000"/>
        </w:trPr>
        <w:tc>
          <w:tcPr>
            <w:cnfStyle w:val="001000000000"/>
            <w:tcW w:w="1401" w:type="dxa"/>
          </w:tcPr>
          <w:p w:rsidR="009F7847" w:rsidRDefault="009F7847"/>
        </w:tc>
        <w:tc>
          <w:tcPr>
            <w:tcW w:w="5059" w:type="dxa"/>
          </w:tcPr>
          <w:p w:rsidR="009F7847" w:rsidRDefault="009F7847">
            <w:pPr>
              <w:cnfStyle w:val="00000010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10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100000"/>
            </w:pPr>
          </w:p>
        </w:tc>
        <w:tc>
          <w:tcPr>
            <w:tcW w:w="586" w:type="dxa"/>
          </w:tcPr>
          <w:p w:rsidR="009F7847" w:rsidRDefault="009F7847">
            <w:pPr>
              <w:cnfStyle w:val="000000100000"/>
            </w:pPr>
          </w:p>
        </w:tc>
        <w:tc>
          <w:tcPr>
            <w:tcW w:w="1480" w:type="dxa"/>
          </w:tcPr>
          <w:p w:rsidR="009F7847" w:rsidRDefault="009F7847">
            <w:pPr>
              <w:cnfStyle w:val="000000100000"/>
            </w:pPr>
          </w:p>
        </w:tc>
      </w:tr>
      <w:tr w:rsidR="009F7847" w:rsidTr="009F7847">
        <w:trPr>
          <w:cnfStyle w:val="000000010000"/>
        </w:trPr>
        <w:tc>
          <w:tcPr>
            <w:cnfStyle w:val="001000000000"/>
            <w:tcW w:w="1401" w:type="dxa"/>
          </w:tcPr>
          <w:p w:rsidR="009F7847" w:rsidRDefault="009F7847"/>
        </w:tc>
        <w:tc>
          <w:tcPr>
            <w:tcW w:w="5059" w:type="dxa"/>
          </w:tcPr>
          <w:p w:rsidR="009F7847" w:rsidRDefault="009F7847">
            <w:pPr>
              <w:cnfStyle w:val="00000001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01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010000"/>
            </w:pPr>
          </w:p>
        </w:tc>
        <w:tc>
          <w:tcPr>
            <w:tcW w:w="586" w:type="dxa"/>
          </w:tcPr>
          <w:p w:rsidR="009F7847" w:rsidRDefault="009F7847">
            <w:pPr>
              <w:cnfStyle w:val="000000010000"/>
            </w:pPr>
          </w:p>
        </w:tc>
        <w:tc>
          <w:tcPr>
            <w:tcW w:w="1480" w:type="dxa"/>
          </w:tcPr>
          <w:p w:rsidR="009F7847" w:rsidRDefault="009F7847">
            <w:pPr>
              <w:cnfStyle w:val="000000010000"/>
            </w:pPr>
          </w:p>
        </w:tc>
      </w:tr>
      <w:tr w:rsidR="009F7847" w:rsidTr="009F7847">
        <w:trPr>
          <w:cnfStyle w:val="000000100000"/>
        </w:trPr>
        <w:tc>
          <w:tcPr>
            <w:cnfStyle w:val="001000000000"/>
            <w:tcW w:w="1401" w:type="dxa"/>
          </w:tcPr>
          <w:p w:rsidR="009F7847" w:rsidRDefault="009F7847"/>
        </w:tc>
        <w:tc>
          <w:tcPr>
            <w:tcW w:w="5059" w:type="dxa"/>
          </w:tcPr>
          <w:p w:rsidR="009F7847" w:rsidRDefault="009F7847">
            <w:pPr>
              <w:cnfStyle w:val="00000010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10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100000"/>
            </w:pPr>
          </w:p>
        </w:tc>
        <w:tc>
          <w:tcPr>
            <w:tcW w:w="586" w:type="dxa"/>
          </w:tcPr>
          <w:p w:rsidR="009F7847" w:rsidRDefault="009F7847">
            <w:pPr>
              <w:cnfStyle w:val="000000100000"/>
            </w:pPr>
          </w:p>
        </w:tc>
        <w:tc>
          <w:tcPr>
            <w:tcW w:w="1480" w:type="dxa"/>
          </w:tcPr>
          <w:p w:rsidR="009F7847" w:rsidRDefault="009F7847">
            <w:pPr>
              <w:cnfStyle w:val="000000100000"/>
            </w:pPr>
          </w:p>
        </w:tc>
      </w:tr>
      <w:tr w:rsidR="009F7847" w:rsidTr="009F7847">
        <w:trPr>
          <w:cnfStyle w:val="000000010000"/>
        </w:trPr>
        <w:tc>
          <w:tcPr>
            <w:cnfStyle w:val="001000000000"/>
            <w:tcW w:w="1401" w:type="dxa"/>
          </w:tcPr>
          <w:p w:rsidR="009F7847" w:rsidRDefault="009F7847"/>
        </w:tc>
        <w:tc>
          <w:tcPr>
            <w:tcW w:w="5059" w:type="dxa"/>
          </w:tcPr>
          <w:p w:rsidR="009F7847" w:rsidRDefault="009F7847">
            <w:pPr>
              <w:cnfStyle w:val="00000001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01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010000"/>
            </w:pPr>
          </w:p>
        </w:tc>
        <w:tc>
          <w:tcPr>
            <w:tcW w:w="586" w:type="dxa"/>
          </w:tcPr>
          <w:p w:rsidR="009F7847" w:rsidRDefault="009F7847">
            <w:pPr>
              <w:cnfStyle w:val="000000010000"/>
            </w:pPr>
          </w:p>
        </w:tc>
        <w:tc>
          <w:tcPr>
            <w:tcW w:w="1480" w:type="dxa"/>
          </w:tcPr>
          <w:p w:rsidR="009F7847" w:rsidRDefault="009F7847">
            <w:pPr>
              <w:cnfStyle w:val="000000010000"/>
            </w:pPr>
          </w:p>
        </w:tc>
      </w:tr>
      <w:tr w:rsidR="009F7847" w:rsidTr="009F7847">
        <w:trPr>
          <w:cnfStyle w:val="000000100000"/>
        </w:trPr>
        <w:tc>
          <w:tcPr>
            <w:cnfStyle w:val="001000000000"/>
            <w:tcW w:w="1401" w:type="dxa"/>
          </w:tcPr>
          <w:p w:rsidR="009F7847" w:rsidRDefault="009F7847"/>
        </w:tc>
        <w:tc>
          <w:tcPr>
            <w:tcW w:w="5059" w:type="dxa"/>
          </w:tcPr>
          <w:p w:rsidR="009F7847" w:rsidRDefault="009F7847">
            <w:pPr>
              <w:cnfStyle w:val="00000010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10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100000"/>
            </w:pPr>
          </w:p>
        </w:tc>
        <w:tc>
          <w:tcPr>
            <w:tcW w:w="586" w:type="dxa"/>
          </w:tcPr>
          <w:p w:rsidR="009F7847" w:rsidRDefault="009F7847">
            <w:pPr>
              <w:cnfStyle w:val="000000100000"/>
            </w:pPr>
          </w:p>
        </w:tc>
        <w:tc>
          <w:tcPr>
            <w:tcW w:w="1480" w:type="dxa"/>
          </w:tcPr>
          <w:p w:rsidR="009F7847" w:rsidRDefault="009F7847">
            <w:pPr>
              <w:cnfStyle w:val="000000100000"/>
            </w:pPr>
          </w:p>
        </w:tc>
      </w:tr>
      <w:tr w:rsidR="009F7847" w:rsidTr="009F7847">
        <w:trPr>
          <w:cnfStyle w:val="000000010000"/>
        </w:trPr>
        <w:tc>
          <w:tcPr>
            <w:cnfStyle w:val="001000000000"/>
            <w:tcW w:w="1401" w:type="dxa"/>
          </w:tcPr>
          <w:p w:rsidR="009F7847" w:rsidRDefault="009F7847"/>
        </w:tc>
        <w:tc>
          <w:tcPr>
            <w:tcW w:w="5059" w:type="dxa"/>
          </w:tcPr>
          <w:p w:rsidR="009F7847" w:rsidRDefault="009F7847">
            <w:pPr>
              <w:cnfStyle w:val="00000001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01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010000"/>
            </w:pPr>
          </w:p>
        </w:tc>
        <w:tc>
          <w:tcPr>
            <w:tcW w:w="586" w:type="dxa"/>
          </w:tcPr>
          <w:p w:rsidR="009F7847" w:rsidRDefault="009F7847">
            <w:pPr>
              <w:cnfStyle w:val="000000010000"/>
            </w:pPr>
          </w:p>
        </w:tc>
        <w:tc>
          <w:tcPr>
            <w:tcW w:w="1480" w:type="dxa"/>
          </w:tcPr>
          <w:p w:rsidR="009F7847" w:rsidRDefault="009F7847">
            <w:pPr>
              <w:cnfStyle w:val="000000010000"/>
            </w:pPr>
          </w:p>
        </w:tc>
      </w:tr>
      <w:tr w:rsidR="009F7847" w:rsidTr="009F7847">
        <w:trPr>
          <w:cnfStyle w:val="000000100000"/>
        </w:trPr>
        <w:tc>
          <w:tcPr>
            <w:cnfStyle w:val="001000000000"/>
            <w:tcW w:w="1401" w:type="dxa"/>
          </w:tcPr>
          <w:p w:rsidR="009F7847" w:rsidRDefault="009F7847"/>
        </w:tc>
        <w:tc>
          <w:tcPr>
            <w:tcW w:w="5059" w:type="dxa"/>
          </w:tcPr>
          <w:p w:rsidR="009F7847" w:rsidRDefault="009F7847">
            <w:pPr>
              <w:cnfStyle w:val="00000010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10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100000"/>
            </w:pPr>
          </w:p>
        </w:tc>
        <w:tc>
          <w:tcPr>
            <w:tcW w:w="586" w:type="dxa"/>
          </w:tcPr>
          <w:p w:rsidR="009F7847" w:rsidRDefault="009F7847">
            <w:pPr>
              <w:cnfStyle w:val="000000100000"/>
            </w:pPr>
          </w:p>
        </w:tc>
        <w:tc>
          <w:tcPr>
            <w:tcW w:w="1480" w:type="dxa"/>
          </w:tcPr>
          <w:p w:rsidR="009F7847" w:rsidRDefault="009F7847">
            <w:pPr>
              <w:cnfStyle w:val="000000100000"/>
            </w:pPr>
          </w:p>
        </w:tc>
      </w:tr>
      <w:tr w:rsidR="009F7847" w:rsidTr="009F7847">
        <w:trPr>
          <w:cnfStyle w:val="000000010000"/>
        </w:trPr>
        <w:tc>
          <w:tcPr>
            <w:cnfStyle w:val="001000000000"/>
            <w:tcW w:w="1401" w:type="dxa"/>
          </w:tcPr>
          <w:p w:rsidR="009F7847" w:rsidRDefault="009F7847"/>
        </w:tc>
        <w:tc>
          <w:tcPr>
            <w:tcW w:w="5059" w:type="dxa"/>
          </w:tcPr>
          <w:p w:rsidR="009F7847" w:rsidRDefault="009F7847">
            <w:pPr>
              <w:cnfStyle w:val="00000001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01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010000"/>
            </w:pPr>
          </w:p>
        </w:tc>
        <w:tc>
          <w:tcPr>
            <w:tcW w:w="586" w:type="dxa"/>
          </w:tcPr>
          <w:p w:rsidR="009F7847" w:rsidRDefault="009F7847">
            <w:pPr>
              <w:cnfStyle w:val="000000010000"/>
            </w:pPr>
          </w:p>
        </w:tc>
        <w:tc>
          <w:tcPr>
            <w:tcW w:w="1480" w:type="dxa"/>
          </w:tcPr>
          <w:p w:rsidR="009F7847" w:rsidRDefault="009F7847">
            <w:pPr>
              <w:cnfStyle w:val="000000010000"/>
            </w:pPr>
          </w:p>
        </w:tc>
      </w:tr>
      <w:tr w:rsidR="009F7847" w:rsidTr="009F7847">
        <w:trPr>
          <w:cnfStyle w:val="000000100000"/>
        </w:trPr>
        <w:tc>
          <w:tcPr>
            <w:cnfStyle w:val="001000000000"/>
            <w:tcW w:w="1401" w:type="dxa"/>
          </w:tcPr>
          <w:p w:rsidR="009F7847" w:rsidRDefault="009F7847"/>
        </w:tc>
        <w:tc>
          <w:tcPr>
            <w:tcW w:w="5059" w:type="dxa"/>
          </w:tcPr>
          <w:p w:rsidR="009F7847" w:rsidRDefault="009F7847">
            <w:pPr>
              <w:cnfStyle w:val="00000010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10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100000"/>
            </w:pPr>
          </w:p>
        </w:tc>
        <w:tc>
          <w:tcPr>
            <w:tcW w:w="586" w:type="dxa"/>
          </w:tcPr>
          <w:p w:rsidR="009F7847" w:rsidRDefault="009F7847">
            <w:pPr>
              <w:cnfStyle w:val="000000100000"/>
            </w:pPr>
          </w:p>
        </w:tc>
        <w:tc>
          <w:tcPr>
            <w:tcW w:w="1480" w:type="dxa"/>
          </w:tcPr>
          <w:p w:rsidR="009F7847" w:rsidRDefault="009F7847">
            <w:pPr>
              <w:cnfStyle w:val="000000100000"/>
            </w:pPr>
          </w:p>
        </w:tc>
      </w:tr>
      <w:tr w:rsidR="009F7847" w:rsidTr="009F7847">
        <w:trPr>
          <w:cnfStyle w:val="000000010000"/>
        </w:trPr>
        <w:tc>
          <w:tcPr>
            <w:cnfStyle w:val="001000000000"/>
            <w:tcW w:w="1401" w:type="dxa"/>
          </w:tcPr>
          <w:p w:rsidR="009F7847" w:rsidRDefault="009F7847"/>
        </w:tc>
        <w:tc>
          <w:tcPr>
            <w:tcW w:w="5059" w:type="dxa"/>
          </w:tcPr>
          <w:p w:rsidR="009F7847" w:rsidRDefault="009F7847">
            <w:pPr>
              <w:cnfStyle w:val="00000001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01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010000"/>
            </w:pPr>
          </w:p>
        </w:tc>
        <w:tc>
          <w:tcPr>
            <w:tcW w:w="586" w:type="dxa"/>
          </w:tcPr>
          <w:p w:rsidR="009F7847" w:rsidRDefault="009F7847">
            <w:pPr>
              <w:cnfStyle w:val="000000010000"/>
            </w:pPr>
          </w:p>
        </w:tc>
        <w:tc>
          <w:tcPr>
            <w:tcW w:w="1480" w:type="dxa"/>
          </w:tcPr>
          <w:p w:rsidR="009F7847" w:rsidRDefault="009F7847">
            <w:pPr>
              <w:cnfStyle w:val="000000010000"/>
            </w:pPr>
          </w:p>
        </w:tc>
      </w:tr>
      <w:tr w:rsidR="009F7847" w:rsidTr="009F7847">
        <w:trPr>
          <w:cnfStyle w:val="000000100000"/>
        </w:trPr>
        <w:tc>
          <w:tcPr>
            <w:cnfStyle w:val="001000000000"/>
            <w:tcW w:w="1401" w:type="dxa"/>
          </w:tcPr>
          <w:p w:rsidR="009F7847" w:rsidRDefault="009F7847"/>
        </w:tc>
        <w:tc>
          <w:tcPr>
            <w:tcW w:w="5059" w:type="dxa"/>
          </w:tcPr>
          <w:p w:rsidR="009F7847" w:rsidRDefault="009F7847">
            <w:pPr>
              <w:cnfStyle w:val="00000010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10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100000"/>
            </w:pPr>
          </w:p>
        </w:tc>
        <w:tc>
          <w:tcPr>
            <w:tcW w:w="586" w:type="dxa"/>
          </w:tcPr>
          <w:p w:rsidR="009F7847" w:rsidRDefault="009F7847">
            <w:pPr>
              <w:cnfStyle w:val="000000100000"/>
            </w:pPr>
          </w:p>
        </w:tc>
        <w:tc>
          <w:tcPr>
            <w:tcW w:w="1480" w:type="dxa"/>
          </w:tcPr>
          <w:p w:rsidR="009F7847" w:rsidRDefault="009F7847">
            <w:pPr>
              <w:cnfStyle w:val="000000100000"/>
            </w:pPr>
          </w:p>
        </w:tc>
      </w:tr>
      <w:tr w:rsidR="009F7847" w:rsidTr="009F7847">
        <w:trPr>
          <w:cnfStyle w:val="000000010000"/>
        </w:trPr>
        <w:tc>
          <w:tcPr>
            <w:cnfStyle w:val="001000000000"/>
            <w:tcW w:w="1401" w:type="dxa"/>
          </w:tcPr>
          <w:p w:rsidR="009F7847" w:rsidRDefault="009F7847"/>
        </w:tc>
        <w:tc>
          <w:tcPr>
            <w:tcW w:w="5059" w:type="dxa"/>
          </w:tcPr>
          <w:p w:rsidR="009F7847" w:rsidRDefault="009F7847">
            <w:pPr>
              <w:cnfStyle w:val="00000001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01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010000"/>
            </w:pPr>
          </w:p>
        </w:tc>
        <w:tc>
          <w:tcPr>
            <w:tcW w:w="586" w:type="dxa"/>
          </w:tcPr>
          <w:p w:rsidR="009F7847" w:rsidRDefault="009F7847">
            <w:pPr>
              <w:cnfStyle w:val="000000010000"/>
            </w:pPr>
          </w:p>
        </w:tc>
        <w:tc>
          <w:tcPr>
            <w:tcW w:w="1480" w:type="dxa"/>
          </w:tcPr>
          <w:p w:rsidR="009F7847" w:rsidRDefault="009F7847">
            <w:pPr>
              <w:cnfStyle w:val="000000010000"/>
            </w:pPr>
          </w:p>
        </w:tc>
      </w:tr>
      <w:tr w:rsidR="009F7847" w:rsidTr="009F7847">
        <w:trPr>
          <w:cnfStyle w:val="000000100000"/>
        </w:trPr>
        <w:tc>
          <w:tcPr>
            <w:cnfStyle w:val="001000000000"/>
            <w:tcW w:w="1401" w:type="dxa"/>
          </w:tcPr>
          <w:p w:rsidR="009F7847" w:rsidRDefault="009F7847"/>
        </w:tc>
        <w:tc>
          <w:tcPr>
            <w:tcW w:w="5059" w:type="dxa"/>
          </w:tcPr>
          <w:p w:rsidR="009F7847" w:rsidRDefault="009F7847">
            <w:pPr>
              <w:cnfStyle w:val="00000010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100000"/>
            </w:pPr>
          </w:p>
        </w:tc>
        <w:tc>
          <w:tcPr>
            <w:tcW w:w="1065" w:type="dxa"/>
          </w:tcPr>
          <w:p w:rsidR="009F7847" w:rsidRDefault="009F7847">
            <w:pPr>
              <w:cnfStyle w:val="000000100000"/>
            </w:pPr>
          </w:p>
        </w:tc>
        <w:tc>
          <w:tcPr>
            <w:tcW w:w="586" w:type="dxa"/>
          </w:tcPr>
          <w:p w:rsidR="009F7847" w:rsidRDefault="009F7847">
            <w:pPr>
              <w:cnfStyle w:val="000000100000"/>
            </w:pPr>
          </w:p>
        </w:tc>
        <w:tc>
          <w:tcPr>
            <w:tcW w:w="1480" w:type="dxa"/>
          </w:tcPr>
          <w:p w:rsidR="009F7847" w:rsidRDefault="009F7847">
            <w:pPr>
              <w:cnfStyle w:val="000000100000"/>
            </w:pPr>
          </w:p>
        </w:tc>
      </w:tr>
    </w:tbl>
    <w:p w:rsidR="0041262F" w:rsidRDefault="0041262F"/>
    <w:sectPr w:rsidR="0041262F" w:rsidSect="000C59E8">
      <w:footerReference w:type="default" r:id="rId10"/>
      <w:pgSz w:w="12240" w:h="15840"/>
      <w:pgMar w:top="864" w:right="72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80B" w:rsidRDefault="00E6480B" w:rsidP="0042754B">
      <w:pPr>
        <w:spacing w:after="0" w:line="240" w:lineRule="auto"/>
      </w:pPr>
      <w:r>
        <w:separator/>
      </w:r>
    </w:p>
  </w:endnote>
  <w:endnote w:type="continuationSeparator" w:id="0">
    <w:p w:rsidR="00E6480B" w:rsidRDefault="00E6480B" w:rsidP="00427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54B" w:rsidRDefault="00CB06A0">
    <w:pPr>
      <w:pStyle w:val="Footer"/>
    </w:pPr>
    <w:r>
      <w:rPr>
        <w:noProof/>
        <w:lang w:eastAsia="zh-TW"/>
      </w:rPr>
      <w:pict>
        <v:group id="_x0000_s3074" style="position:absolute;margin-left:0;margin-top:0;width:35.65pt;height:23.85pt;rotation:90;z-index:251661312;mso-position-horizontal:center;mso-position-horizontal-relative:left-margin-area;mso-position-vertical:center;mso-position-vertical-relative:bottom-margin-area" coordorigin="10217,9410" coordsize="1566,590"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3075" type="#_x0000_t55" style="position:absolute;left:11101;top:9410;width:682;height:590" adj="7304" fillcolor="#4f81bd [3204]" stroked="f" strokecolor="white [3212]">
            <v:fill color2="#243f60 [1604]" angle="-135" focus="100%" type="gradient"/>
          </v:shape>
          <v:shape id="_x0000_s3076" type="#_x0000_t55" style="position:absolute;left:10659;top:9410;width:682;height:590" adj="7304" fillcolor="#4f81bd [3204]" stroked="f" strokecolor="white [3212]">
            <v:fill color2="#243f60 [1604]" angle="-135" focus="100%" type="gradient"/>
          </v:shape>
          <v:shape id="_x0000_s3077" type="#_x0000_t55" style="position:absolute;left:10217;top:9410;width:682;height:590" adj="7304" fillcolor="#4f81bd [3204]" stroked="f" strokecolor="white [3212]">
            <v:fill color2="#243f60 [1604]" angle="-135" focus="100%" type="gradient"/>
          </v:shape>
          <w10:wrap anchorx="margin" anchory="page"/>
        </v:group>
      </w:pict>
    </w:r>
    <w:r>
      <w:rPr>
        <w:noProof/>
        <w:lang w:eastAsia="zh-TW"/>
      </w:rPr>
      <w:pict>
        <v:rect id="_x0000_s3073" style="position:absolute;margin-left:0;margin-top:0;width:40.25pt;height:485.95pt;z-index:251660288;mso-height-percent:750;mso-position-horizontal:center;mso-position-horizontal-relative:left-margin-area;mso-position-vertical:bottom;mso-position-vertical-relative:margin;mso-height-percent:750;mso-height-relative:margin;v-text-anchor:middle" o:allowincell="f" filled="f" stroked="f">
          <v:textbox style="layout-flow:vertical;mso-layout-flow-alt:bottom-to-top;mso-next-textbox:#_x0000_s3073;mso-fit-shape-to-text:t">
            <w:txbxContent>
              <w:sdt>
                <w:sdtPr>
                  <w:rPr>
                    <w:color w:val="4F81BD" w:themeColor="accent1"/>
                    <w:spacing w:val="60"/>
                  </w:rPr>
                  <w:alias w:val="Date"/>
                  <w:id w:val="77500118"/>
                  <w:placeholder>
                    <w:docPart w:val="EA6582515BDE4FC199C1E6851EE9AFCE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MMMM d, 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42754B" w:rsidRDefault="0042754B">
                    <w:pPr>
                      <w:rPr>
                        <w:color w:val="4F81BD" w:themeColor="accent1"/>
                        <w:spacing w:val="60"/>
                      </w:rPr>
                    </w:pPr>
                    <w:r>
                      <w:rPr>
                        <w:color w:val="4F81BD" w:themeColor="accent1"/>
                        <w:spacing w:val="60"/>
                      </w:rPr>
                      <w:t>Tutoring, Learning &amp; Testing Center</w:t>
                    </w:r>
                  </w:p>
                </w:sdtContent>
              </w:sdt>
            </w:txbxContent>
          </v:textbox>
          <w10:wrap anchorx="margin" anchory="margin"/>
        </v:rect>
      </w:pict>
    </w:r>
    <w:r>
      <w:rPr>
        <w:noProof/>
        <w:lang w:eastAsia="zh-TW"/>
      </w:rPr>
      <w:pict>
        <v:group id="_x0000_s3078" style="position:absolute;margin-left:0;margin-top:0;width:35.65pt;height:23.85pt;rotation:90;z-index:251662336;mso-position-horizontal:center;mso-position-horizontal-relative:left-margin-area;mso-position-vertical:center;mso-position-vertical-relative:bottom-margin-area" coordorigin="10217,9410" coordsize="1566,590" o:allowincell="f">
          <v:shape id="_x0000_s3079" type="#_x0000_t55" style="position:absolute;left:11101;top:9410;width:682;height:590" adj="7304" fillcolor="#4f81bd [3204]" stroked="f" strokecolor="white [3212]">
            <v:fill color2="#243f60 [1604]" angle="-135" focus="100%" type="gradient"/>
          </v:shape>
          <v:shape id="_x0000_s3080" type="#_x0000_t55" style="position:absolute;left:10659;top:9410;width:682;height:590" adj="7304" fillcolor="#4f81bd [3204]" stroked="f" strokecolor="white [3212]">
            <v:fill color2="#243f60 [1604]" angle="-135" focus="100%" type="gradient"/>
          </v:shape>
          <v:shape id="_x0000_s3081" type="#_x0000_t55" style="position:absolute;left:10217;top:9410;width:682;height:590" adj="7304" fillcolor="#4f81bd [3204]" stroked="f" strokecolor="white [3212]">
            <v:fill color2="#243f60 [1604]" angle="-135" focus="100%" type="gradient"/>
          </v:shape>
          <w10:wrap anchorx="margin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80B" w:rsidRDefault="00E6480B" w:rsidP="0042754B">
      <w:pPr>
        <w:spacing w:after="0" w:line="240" w:lineRule="auto"/>
      </w:pPr>
      <w:r>
        <w:separator/>
      </w:r>
    </w:p>
  </w:footnote>
  <w:footnote w:type="continuationSeparator" w:id="0">
    <w:p w:rsidR="00E6480B" w:rsidRDefault="00E6480B" w:rsidP="004275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41262F"/>
    <w:rsid w:val="000C59E8"/>
    <w:rsid w:val="00123D62"/>
    <w:rsid w:val="00141A75"/>
    <w:rsid w:val="002A0C20"/>
    <w:rsid w:val="0041262F"/>
    <w:rsid w:val="0042754B"/>
    <w:rsid w:val="00685EC7"/>
    <w:rsid w:val="00890001"/>
    <w:rsid w:val="009F7847"/>
    <w:rsid w:val="00C370CB"/>
    <w:rsid w:val="00CB06A0"/>
    <w:rsid w:val="00E64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26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rsid w:val="004126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427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754B"/>
  </w:style>
  <w:style w:type="paragraph" w:styleId="Footer">
    <w:name w:val="footer"/>
    <w:basedOn w:val="Normal"/>
    <w:link w:val="FooterChar"/>
    <w:uiPriority w:val="99"/>
    <w:semiHidden/>
    <w:unhideWhenUsed/>
    <w:rsid w:val="00427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754B"/>
  </w:style>
  <w:style w:type="paragraph" w:styleId="BalloonText">
    <w:name w:val="Balloon Text"/>
    <w:basedOn w:val="Normal"/>
    <w:link w:val="BalloonTextChar"/>
    <w:uiPriority w:val="99"/>
    <w:semiHidden/>
    <w:unhideWhenUsed/>
    <w:rsid w:val="0042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5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A6582515BDE4FC199C1E6851EE9A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06273-1C18-4DA5-8609-CD4B9FACBD05}"/>
      </w:docPartPr>
      <w:docPartBody>
        <w:p w:rsidR="008D6BA2" w:rsidRDefault="00D9364A" w:rsidP="00D9364A">
          <w:pPr>
            <w:pStyle w:val="EA6582515BDE4FC199C1E6851EE9AFCE"/>
          </w:pPr>
          <w:r>
            <w:rPr>
              <w:color w:val="4F81BD" w:themeColor="accent1"/>
              <w:spacing w:val="60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9364A"/>
    <w:rsid w:val="008D6BA2"/>
    <w:rsid w:val="00A41ABB"/>
    <w:rsid w:val="00D93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B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6582515BDE4FC199C1E6851EE9AFCE">
    <w:name w:val="EA6582515BDE4FC199C1E6851EE9AFCE"/>
    <w:rsid w:val="00D9364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Tutoring, Learning &amp; Testing Center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99BC48DA85F498342DCDCE7A46166" ma:contentTypeVersion="0" ma:contentTypeDescription="Create a new document." ma:contentTypeScope="" ma:versionID="a4a1c5f1c106212376b05f97001e8fa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03A7E3-B3FD-4987-95E7-54C09DF9EF7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BDA01BD-9503-47B3-AA00-BB19505213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A510B4-ABB5-4D9A-8B17-57A9A4736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Chapman University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</dc:creator>
  <cp:keywords/>
  <dc:description/>
  <cp:lastModifiedBy>cas</cp:lastModifiedBy>
  <cp:revision>2</cp:revision>
  <dcterms:created xsi:type="dcterms:W3CDTF">2012-03-02T19:54:00Z</dcterms:created>
  <dcterms:modified xsi:type="dcterms:W3CDTF">2012-03-02T19:54:00Z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0x01010097199BC48DA85F498342DCDCE7A46166</vt:lpwstr>
  </property>
</Properties>
</file>